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138E" w14:textId="14513ED3" w:rsidR="00FB60BE" w:rsidRDefault="00FB60BE" w:rsidP="00896C39">
      <w:pPr>
        <w:spacing w:after="97"/>
        <w:ind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0BE3E611" w14:textId="40FDE39B" w:rsidR="009E0309" w:rsidRDefault="009E0309" w:rsidP="00896C39">
      <w:pPr>
        <w:spacing w:after="97"/>
        <w:ind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7118B72" w14:textId="77777777" w:rsidR="009E0309" w:rsidRDefault="009E0309" w:rsidP="00896C39">
      <w:pPr>
        <w:spacing w:after="97"/>
        <w:ind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889EEAF" w14:textId="4FDBAEE3" w:rsidR="00896C39" w:rsidRDefault="00896C39" w:rsidP="00896C39">
      <w:pPr>
        <w:spacing w:after="97"/>
        <w:ind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OŚWIADCZENIE ODBIORCY CIEPŁA, O KTÓRYM MOWA W ART. 6 UST. 1</w:t>
      </w:r>
    </w:p>
    <w:p w14:paraId="7E967B79" w14:textId="668BC2DF" w:rsidR="00896C39" w:rsidRDefault="00896C39" w:rsidP="00896C39">
      <w:pPr>
        <w:spacing w:after="97"/>
        <w:ind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USTAWY Z DNIA 15 WRZEŚNIA 2022 R. O SZCZEGÓLNYCH ROZWIĄZANIACH</w:t>
      </w:r>
    </w:p>
    <w:p w14:paraId="6E0BD13B" w14:textId="1ABFE285" w:rsidR="00896C39" w:rsidRDefault="00896C39" w:rsidP="00896C39">
      <w:pPr>
        <w:spacing w:after="97"/>
        <w:ind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W ZAKRESIE NIEKTÓRYCH ŹRÓDEŁ CIEPŁA W ZWIĄZKU Z SYTUACJĄ NA</w:t>
      </w:r>
    </w:p>
    <w:p w14:paraId="5666C370" w14:textId="4E61C54F" w:rsidR="00896C39" w:rsidRDefault="00896C39" w:rsidP="00896C39">
      <w:pPr>
        <w:spacing w:after="4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RYNKU PALIW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</w:p>
    <w:p w14:paraId="54A16CE7" w14:textId="77777777" w:rsidR="00FB60BE" w:rsidRDefault="00FB60BE" w:rsidP="00896C39">
      <w:pPr>
        <w:spacing w:after="3" w:line="357" w:lineRule="auto"/>
        <w:ind w:firstLine="434"/>
        <w:jc w:val="both"/>
        <w:rPr>
          <w:rFonts w:ascii="Times New Roman" w:eastAsia="Times New Roman" w:hAnsi="Times New Roman" w:cs="Times New Roman"/>
          <w:sz w:val="20"/>
        </w:rPr>
      </w:pPr>
    </w:p>
    <w:p w14:paraId="0BEA897A" w14:textId="0F541D54" w:rsidR="00896C39" w:rsidRDefault="00896C39" w:rsidP="00367CA8">
      <w:pPr>
        <w:spacing w:after="3" w:line="357" w:lineRule="auto"/>
        <w:ind w:firstLine="434"/>
        <w:jc w:val="both"/>
      </w:pPr>
      <w:r>
        <w:rPr>
          <w:rFonts w:ascii="Times New Roman" w:eastAsia="Times New Roman" w:hAnsi="Times New Roman" w:cs="Times New Roman"/>
          <w:sz w:val="20"/>
        </w:rPr>
        <w:t>Na podstawie art. 6 ust. 1 ustawy z dnia 15 września 2022 r. o szczególnych rozwiązaniach w zakresie niektórych źródeł ciepła w związku z sytuacją na rynku paliw  (Dz. U. poz. 1967), zwanej dalej „ustawą”, oświadczam, że</w:t>
      </w:r>
      <w:r w:rsidR="00367CA8">
        <w:rPr>
          <w:rFonts w:ascii="Times New Roman" w:eastAsia="Times New Roman" w:hAnsi="Times New Roman" w:cs="Times New Roman"/>
          <w:sz w:val="20"/>
        </w:rPr>
        <w:t>:</w:t>
      </w:r>
    </w:p>
    <w:p w14:paraId="3FA8D16E" w14:textId="6A685EAE" w:rsidR="00896C39" w:rsidRDefault="00896C39" w:rsidP="00896C39">
      <w:pPr>
        <w:spacing w:after="97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7B5C8405" w14:textId="77777777" w:rsidR="00896C39" w:rsidRDefault="00896C39" w:rsidP="00896C39">
      <w:pPr>
        <w:spacing w:after="97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2741AEDA" w14:textId="77777777" w:rsidR="00896C39" w:rsidRDefault="00896C39" w:rsidP="00896C39">
      <w:pPr>
        <w:spacing w:after="97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1DDD9E90" w14:textId="77777777" w:rsidR="00896C39" w:rsidRDefault="00896C39" w:rsidP="00896C39">
      <w:pPr>
        <w:spacing w:after="97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A18CB15" w14:textId="77777777" w:rsidR="00896C39" w:rsidRDefault="00896C39" w:rsidP="00896C39">
      <w:pPr>
        <w:spacing w:after="97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433DD7E" w14:textId="1F7AEFD4" w:rsidR="00896C39" w:rsidRDefault="00896C39" w:rsidP="00896C39">
      <w:pPr>
        <w:spacing w:after="97"/>
        <w:ind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………………………………………………………………………………………………………………………:</w:t>
      </w:r>
    </w:p>
    <w:p w14:paraId="75EE3E74" w14:textId="4CFE3C3D" w:rsidR="00896C39" w:rsidRDefault="00896C39" w:rsidP="00367CA8">
      <w:pPr>
        <w:spacing w:after="240"/>
        <w:ind w:hanging="11"/>
        <w:jc w:val="center"/>
      </w:pPr>
      <w:r>
        <w:rPr>
          <w:rFonts w:ascii="Times New Roman" w:eastAsia="Times New Roman" w:hAnsi="Times New Roman" w:cs="Times New Roman"/>
          <w:sz w:val="20"/>
        </w:rPr>
        <w:t>(dane odbiorcy ciepła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>)</w:t>
      </w:r>
    </w:p>
    <w:p w14:paraId="4FDEE712" w14:textId="77777777" w:rsidR="00896C39" w:rsidRDefault="00896C39" w:rsidP="00896C39">
      <w:pPr>
        <w:numPr>
          <w:ilvl w:val="0"/>
          <w:numId w:val="1"/>
        </w:numPr>
        <w:spacing w:after="137"/>
        <w:ind w:left="426" w:hanging="435"/>
        <w:jc w:val="both"/>
      </w:pPr>
      <w:r>
        <w:rPr>
          <w:rFonts w:ascii="Times New Roman" w:eastAsia="Times New Roman" w:hAnsi="Times New Roman" w:cs="Times New Roman"/>
          <w:sz w:val="20"/>
        </w:rPr>
        <w:t>spełnia warunki pozwalające uznać go za: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</w:p>
    <w:p w14:paraId="35536BFD" w14:textId="77777777" w:rsidR="00896C39" w:rsidRDefault="00896C39" w:rsidP="00FB60BE">
      <w:pPr>
        <w:numPr>
          <w:ilvl w:val="1"/>
          <w:numId w:val="1"/>
        </w:numPr>
        <w:spacing w:after="3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podmiot udzielający świadczeń opieki zdrowotnej finansowanych ze środków publicznych, w zakresie, w jakim zużywa ciepło na potrzeby udzielania tych świadczeń, </w:t>
      </w:r>
    </w:p>
    <w:p w14:paraId="5C62A991" w14:textId="77777777" w:rsidR="00896C39" w:rsidRDefault="00896C39" w:rsidP="00FB60BE">
      <w:pPr>
        <w:numPr>
          <w:ilvl w:val="1"/>
          <w:numId w:val="1"/>
        </w:numPr>
        <w:spacing w:after="3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jednostkę organizacyjną pomocy społecznej w rozumieniu art. 6 pkt 5 ustawy z dnia 12 marca 2004 r. o pomocy społecznej (Dz. U. z 2021 r. poz. 2268, z późn. zm.), w zakresie, w jakim zużywa ciepło na potrzeby świadczenia pomocy społecznej, </w:t>
      </w:r>
    </w:p>
    <w:p w14:paraId="501005A7" w14:textId="77777777" w:rsidR="00896C39" w:rsidRDefault="00896C39" w:rsidP="00FB60BE">
      <w:pPr>
        <w:numPr>
          <w:ilvl w:val="1"/>
          <w:numId w:val="1"/>
        </w:numPr>
        <w:spacing w:after="3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noclegownię albo ogrzewalnię, o których mowa w art. 48a ust. 3 albo 4 ustawy z dnia 12 marca 2004 r. o pomocy społecznej, w zakresie, w jakim zużywają ciepło na potrzeby podstawowej działalności, </w:t>
      </w:r>
    </w:p>
    <w:p w14:paraId="11B5B9AD" w14:textId="77777777" w:rsidR="00896C39" w:rsidRDefault="00896C39" w:rsidP="00FB60BE">
      <w:pPr>
        <w:numPr>
          <w:ilvl w:val="1"/>
          <w:numId w:val="1"/>
        </w:numPr>
        <w:spacing w:after="3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jednostkę organizacyjną wspierania rodziny i systemu pieczy zastępczej w rozumieniu art. 2 ust. 3 ustawy z dnia 9 czerwca 2011 r. o wspieraniu rodziny i systemie pieczy zastępczej (Dz. U. z 2022 r. poz. 447, z późn. zm.), w zakresie, w jakim zużywa ciepło na potrzeby podstawowej działalności, </w:t>
      </w:r>
    </w:p>
    <w:p w14:paraId="03A0EBCE" w14:textId="77777777" w:rsidR="00896C39" w:rsidRDefault="00896C39" w:rsidP="00FB60BE">
      <w:pPr>
        <w:numPr>
          <w:ilvl w:val="1"/>
          <w:numId w:val="1"/>
        </w:numPr>
        <w:spacing w:after="3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podmiot systemu oświaty, o którym mowa w art. 2 ustawy z dnia 14 grudnia 2016 r. – Prawo oświatowe (Dz. U. z 2021 r. poz. 1082, z późn. zm.), w zakresie, w jakim zużywa ciepło na potrzeby podstawowej działalności, </w:t>
      </w:r>
    </w:p>
    <w:p w14:paraId="4F82FC07" w14:textId="77777777" w:rsidR="00896C39" w:rsidRDefault="00896C39" w:rsidP="00FB60BE">
      <w:pPr>
        <w:numPr>
          <w:ilvl w:val="1"/>
          <w:numId w:val="1"/>
        </w:numPr>
        <w:spacing w:after="3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podmiot tworzący system szkolnictwa wyższego i nauki, o którym mowa w art. 7 ust. 1 pkt 1–7 ustawy z dnia 20 lipca 2018 r. – Prawo o szkolnictwie wyższym i nauce (Dz. U. z 2022 r. poz. 574, z późn. zm.), w zakresie, w jakim zużywa ciepło na potrzeby podstawowej działalności, </w:t>
      </w:r>
    </w:p>
    <w:p w14:paraId="6F0B693D" w14:textId="77777777" w:rsidR="00896C39" w:rsidRDefault="00896C39" w:rsidP="00FB60BE">
      <w:pPr>
        <w:numPr>
          <w:ilvl w:val="1"/>
          <w:numId w:val="1"/>
        </w:numPr>
        <w:spacing w:after="3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podmiot prowadzący żłobek lub klub dziecięcy, a także dziennego opiekuna, o których mowa w art. 2 ust. 1 ustawy z dnia 4 lutego 2011 r. o opiece nad dziećmi w wieku do lat 3 (Dz. U. z 2022 r. poz. 1324, z późn. zm.), w zakresie, w jakim zużywają ciepło na potrzeby podstawowej działalności, </w:t>
      </w:r>
    </w:p>
    <w:p w14:paraId="23D13B0E" w14:textId="77777777" w:rsidR="00896C39" w:rsidRDefault="00896C39" w:rsidP="00FB60BE">
      <w:pPr>
        <w:numPr>
          <w:ilvl w:val="1"/>
          <w:numId w:val="1"/>
        </w:numPr>
        <w:spacing w:after="3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kościół lub inny związek wyznaniowy, o których mowa w art. 2 pkt 1 ustawy z dnia 17 maja 1989 r. o gwarancjach wolności sumienia i wyznania (Dz. U. z 2022 r. poz. 1435, z późn. zm.), w zakresie, w jakim zużywają ciepło na potrzeby działalności niegospodarczej, </w:t>
      </w:r>
    </w:p>
    <w:p w14:paraId="2CD33F29" w14:textId="77777777" w:rsidR="00896C39" w:rsidRDefault="00896C39" w:rsidP="00FB60BE">
      <w:pPr>
        <w:numPr>
          <w:ilvl w:val="1"/>
          <w:numId w:val="1"/>
        </w:numPr>
        <w:spacing w:after="3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podmiot prowadzący działalność kulturalną w rozumieniu art. 1 ust. 1 ustawy z dnia 25 października 1991 r. o organizowaniu i prowadzeniu działalności kulturalnej (Dz. U. z 2020 r. poz. 194), w zakresie, w jakim zużywa ciepło na potrzeby tej działalności, </w:t>
      </w:r>
    </w:p>
    <w:p w14:paraId="3F2ACEC7" w14:textId="77777777" w:rsidR="00896C39" w:rsidRDefault="00896C39" w:rsidP="00FB60BE">
      <w:pPr>
        <w:numPr>
          <w:ilvl w:val="1"/>
          <w:numId w:val="1"/>
        </w:numPr>
        <w:spacing w:after="0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podmiot prowadzący działalność archiwalną, o której mowa w art. 22 ustawy z dnia 14 lipca 1983 r. o narodowym zasobie archiwalnym i archiwach (Dz. U. z 2020 r. </w:t>
      </w:r>
    </w:p>
    <w:p w14:paraId="684B7BB0" w14:textId="77777777" w:rsidR="00896C39" w:rsidRDefault="00896C39" w:rsidP="00FB60BE">
      <w:pPr>
        <w:spacing w:after="98"/>
        <w:ind w:left="99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poz. 164), w zakresie, w jakim zużywa ciepło na potrzeby tej działalności, </w:t>
      </w:r>
    </w:p>
    <w:p w14:paraId="32D4EF26" w14:textId="77777777" w:rsidR="00896C39" w:rsidRDefault="00896C39" w:rsidP="00FB60BE">
      <w:pPr>
        <w:numPr>
          <w:ilvl w:val="1"/>
          <w:numId w:val="1"/>
        </w:numPr>
        <w:spacing w:after="3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ochotniczą straż pożarną w rozumieniu art. 1 ust. 1 ustawy z dnia 17 grudnia 2021 r. o ochotniczych strażach pożarnych (Dz. U. poz. 2490, z późn. zm.), w zakresie,  w jakim zużywa ciepło na potrzeby realizacji zadań określonych w tej ustawie, </w:t>
      </w:r>
    </w:p>
    <w:p w14:paraId="2DE740F9" w14:textId="77777777" w:rsidR="00896C39" w:rsidRDefault="00896C39" w:rsidP="00FB60BE">
      <w:pPr>
        <w:numPr>
          <w:ilvl w:val="1"/>
          <w:numId w:val="1"/>
        </w:numPr>
        <w:spacing w:after="3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placówkę zapewniającą całodobową opiekę osobom niepełnosprawnym, przewlekle chorym lub osobom w podeszłym wieku, o której mowa w art. 67  i art. 69 ustawy z dnia 12 marca 2004 r. o pomocy społecznej, w zakresie, w jakim zużywa ciepło na potrzeby podstawowej działalności, </w:t>
      </w:r>
    </w:p>
    <w:p w14:paraId="1BB464D4" w14:textId="77777777" w:rsidR="00896C39" w:rsidRDefault="00896C39" w:rsidP="00FB60BE">
      <w:pPr>
        <w:numPr>
          <w:ilvl w:val="1"/>
          <w:numId w:val="1"/>
        </w:numPr>
        <w:spacing w:after="3" w:line="358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rodzinny dom pomocy, o którym mowa w art. 52 ust. 2 ustawy z dnia 12 marca 2004 r. o pomocy społecznej, albo mieszkanie chronione, o którym mowa w art. 53 tej ustawy, w zakresie, w jakim zużywają ciepło na potrzeby podstawowej działalności, </w:t>
      </w:r>
    </w:p>
    <w:p w14:paraId="728CE0B8" w14:textId="77777777" w:rsidR="00896C39" w:rsidRDefault="00896C39" w:rsidP="00FB60BE">
      <w:pPr>
        <w:numPr>
          <w:ilvl w:val="1"/>
          <w:numId w:val="1"/>
        </w:numPr>
        <w:spacing w:after="1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centrum integracji społecznej, o którym mowa w art. 3 ustawy z dnia 13 czerwca 2003 r. o zatrudnieniu socjalnym (Dz. U. z 2020 r. poz. 176, z późn. zm.), w zakresie, w jakim zużywa ciepło na potrzeby podstawowej działalności, </w:t>
      </w:r>
    </w:p>
    <w:p w14:paraId="2195EC88" w14:textId="77777777" w:rsidR="00896C39" w:rsidRDefault="00896C39" w:rsidP="00FB60BE">
      <w:pPr>
        <w:numPr>
          <w:ilvl w:val="1"/>
          <w:numId w:val="1"/>
        </w:numPr>
        <w:spacing w:after="1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klub integracji społecznej, o którym mowa w art. 18 ustawy z dnia 13 czerwca 2003 r. o zatrudnieniu socjalnym, w zakresie, w jakim zużywa ciepło na potrzeby podstawowej działalności, </w:t>
      </w:r>
    </w:p>
    <w:p w14:paraId="0F9FD049" w14:textId="77777777" w:rsidR="00896C39" w:rsidRDefault="00896C39" w:rsidP="00FB60BE">
      <w:pPr>
        <w:numPr>
          <w:ilvl w:val="1"/>
          <w:numId w:val="1"/>
        </w:numPr>
        <w:spacing w:after="1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warsztat terapii zajęciowej w rozumieniu art. 10a ust. 1 ustawy z dnia 27 sierpnia 1997 r. o rehabilitacji zawodowej i społecznej oraz zatrudnianiu osób niepełnosprawnych (Dz. U. z 2021 r. poz. 573, z późn. zm.) albo zakład aktywności zawodowej, o którym mowa w art. 29 ust. 1 tej ustawy, w zakresie, w jakim zużywają ciepło na potrzeby podstawowej działalności, </w:t>
      </w:r>
    </w:p>
    <w:p w14:paraId="010640D0" w14:textId="77777777" w:rsidR="00896C39" w:rsidRDefault="00896C39" w:rsidP="00FB60BE">
      <w:pPr>
        <w:numPr>
          <w:ilvl w:val="1"/>
          <w:numId w:val="1"/>
        </w:numPr>
        <w:spacing w:after="1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organizację pozarządową w rozumieniu art. 3 ust. 2 ustawy z dnia 24 kwietnia 2003 r. o działalności pożytku publicznego i o wolontariacie (Dz. U. z 2022 r. poz. 1327,  z późn. zm.) albo podmiot, o którym mowa w art. 3 ust. 3 tej ustawy, w zakresie, w jakim zużywają ciepło na potrzeby działalności pożytku publicznego, </w:t>
      </w:r>
    </w:p>
    <w:p w14:paraId="67F11931" w14:textId="77777777" w:rsidR="00896C39" w:rsidRDefault="00896C39" w:rsidP="00FB60BE">
      <w:pPr>
        <w:numPr>
          <w:ilvl w:val="1"/>
          <w:numId w:val="1"/>
        </w:numPr>
        <w:spacing w:after="1" w:line="357" w:lineRule="auto"/>
        <w:ind w:left="993" w:hanging="40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spółdzielnię socjalną w rozumieniu art. 2 ustawy z dnia 27 kwietnia 2006 r. o spółdzielniach socjalnych (Dz. U. z 2020 r. poz. 2085, z późn. zm.), w zakresie, w jakim zużywa ciepło na potrzeby podstawowej działalności; </w:t>
      </w:r>
    </w:p>
    <w:p w14:paraId="27605E65" w14:textId="77777777" w:rsidR="00896C39" w:rsidRDefault="00896C39" w:rsidP="00FB60BE">
      <w:pPr>
        <w:numPr>
          <w:ilvl w:val="0"/>
          <w:numId w:val="1"/>
        </w:numPr>
        <w:spacing w:after="1" w:line="357" w:lineRule="auto"/>
        <w:ind w:left="993" w:hanging="435"/>
        <w:jc w:val="both"/>
      </w:pPr>
      <w:r>
        <w:rPr>
          <w:rFonts w:ascii="Times New Roman" w:eastAsia="Times New Roman" w:hAnsi="Times New Roman" w:cs="Times New Roman"/>
          <w:sz w:val="20"/>
        </w:rPr>
        <w:t>w chwili składania oświadczenia ma zawartą ze sprzedawcą ciepła umowę sprzedaży ciepła / nie ma zawartej ze sprzedawcą ciepła umowy sprzedaży ciepła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</w:p>
    <w:p w14:paraId="371215B8" w14:textId="6D0F4A00" w:rsidR="00896C39" w:rsidRPr="00896C39" w:rsidRDefault="00896C39" w:rsidP="00FB60BE">
      <w:pPr>
        <w:numPr>
          <w:ilvl w:val="0"/>
          <w:numId w:val="1"/>
        </w:numPr>
        <w:spacing w:after="1" w:line="357" w:lineRule="auto"/>
        <w:ind w:left="993" w:hanging="43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 potrzeby, o których mowa w kolumnie VII w częściach 1–3 poniższej tabeli, będzie zużywać szacowaną na podstawie następujących danych ilość ciepła: </w:t>
      </w:r>
    </w:p>
    <w:p w14:paraId="7E96C1FB" w14:textId="789CAE3F" w:rsidR="00896C39" w:rsidRDefault="00896C39" w:rsidP="00896C39">
      <w:pPr>
        <w:spacing w:after="1" w:line="357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E3BA399" w14:textId="77777777" w:rsidR="00361EE7" w:rsidRDefault="00361EE7" w:rsidP="00896C39">
      <w:pPr>
        <w:spacing w:after="0"/>
        <w:ind w:left="1093"/>
        <w:rPr>
          <w:rFonts w:ascii="Times New Roman" w:eastAsia="Times New Roman" w:hAnsi="Times New Roman" w:cs="Times New Roman"/>
          <w:sz w:val="20"/>
        </w:rPr>
        <w:sectPr w:rsidR="00361E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center" w:tblpY="214"/>
        <w:tblW w:w="15583" w:type="dxa"/>
        <w:tblInd w:w="0" w:type="dxa"/>
        <w:tblLayout w:type="fixed"/>
        <w:tblCellMar>
          <w:top w:w="46" w:type="dxa"/>
          <w:left w:w="82" w:type="dxa"/>
        </w:tblCellMar>
        <w:tblLook w:val="04A0" w:firstRow="1" w:lastRow="0" w:firstColumn="1" w:lastColumn="0" w:noHBand="0" w:noVBand="1"/>
      </w:tblPr>
      <w:tblGrid>
        <w:gridCol w:w="412"/>
        <w:gridCol w:w="2332"/>
        <w:gridCol w:w="1070"/>
        <w:gridCol w:w="3064"/>
        <w:gridCol w:w="1402"/>
        <w:gridCol w:w="2347"/>
        <w:gridCol w:w="987"/>
        <w:gridCol w:w="850"/>
        <w:gridCol w:w="851"/>
        <w:gridCol w:w="850"/>
        <w:gridCol w:w="709"/>
        <w:gridCol w:w="709"/>
      </w:tblGrid>
      <w:tr w:rsidR="00361EE7" w14:paraId="06D50B5C" w14:textId="77777777" w:rsidTr="00361EE7">
        <w:trPr>
          <w:trHeight w:val="234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51583E" w14:textId="77777777" w:rsidR="00361EE7" w:rsidRDefault="00361EE7" w:rsidP="00361EE7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I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4B332B1" w14:textId="77777777" w:rsidR="00361EE7" w:rsidRDefault="00361EE7" w:rsidP="00361EE7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AC86EB" w14:textId="77777777" w:rsidR="00361EE7" w:rsidRDefault="00361EE7" w:rsidP="00361EE7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AC0BE4F" w14:textId="77777777" w:rsidR="00361EE7" w:rsidRDefault="00361EE7" w:rsidP="00361EE7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F51CDD8" w14:textId="77777777" w:rsidR="00361EE7" w:rsidRDefault="00361EE7" w:rsidP="00361EE7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 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529595" w14:textId="77777777" w:rsidR="00361EE7" w:rsidRDefault="00361EE7" w:rsidP="00361EE7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 </w:t>
            </w:r>
          </w:p>
        </w:tc>
        <w:tc>
          <w:tcPr>
            <w:tcW w:w="4956" w:type="dxa"/>
            <w:gridSpan w:val="6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B416539" w14:textId="77777777" w:rsidR="00361EE7" w:rsidRDefault="00361EE7" w:rsidP="00361EE7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VII </w:t>
            </w:r>
          </w:p>
        </w:tc>
      </w:tr>
      <w:tr w:rsidR="00361EE7" w14:paraId="6555680B" w14:textId="77777777" w:rsidTr="00470555">
        <w:trPr>
          <w:trHeight w:val="901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6217F1F" w14:textId="77777777" w:rsidR="00361EE7" w:rsidRDefault="00361EE7" w:rsidP="00361EE7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233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92AA" w14:textId="7BE7B693" w:rsidR="00361EE7" w:rsidRPr="00361EE7" w:rsidRDefault="00361EE7" w:rsidP="00361EE7">
            <w:pPr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Adres odbiorcy ciepła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6BC3" w14:textId="035431F9" w:rsidR="00361EE7" w:rsidRPr="00361EE7" w:rsidRDefault="00361EE7" w:rsidP="00361EE7">
            <w:pPr>
              <w:spacing w:line="238" w:lineRule="auto"/>
              <w:ind w:left="3" w:right="36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Nr umowy</w:t>
            </w:r>
          </w:p>
          <w:p w14:paraId="3C1968CF" w14:textId="0DE11830" w:rsidR="00361EE7" w:rsidRPr="00361EE7" w:rsidRDefault="00361EE7" w:rsidP="00361EE7">
            <w:pPr>
              <w:ind w:left="10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sprzedaży ciepła, o ile posiada</w:t>
            </w:r>
          </w:p>
        </w:tc>
        <w:tc>
          <w:tcPr>
            <w:tcW w:w="306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8EC4" w14:textId="0525A76D" w:rsidR="00361EE7" w:rsidRPr="00361EE7" w:rsidRDefault="00361EE7" w:rsidP="00361EE7">
            <w:pPr>
              <w:ind w:firstLine="12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Adresy zasilanych budynków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B499" w14:textId="1094B580" w:rsidR="00361EE7" w:rsidRPr="00361EE7" w:rsidRDefault="00361EE7" w:rsidP="00361EE7">
            <w:pPr>
              <w:spacing w:line="238" w:lineRule="auto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Oznaczenie punktu</w:t>
            </w:r>
          </w:p>
          <w:p w14:paraId="4356381C" w14:textId="3403AC1E" w:rsidR="00361EE7" w:rsidRPr="00361EE7" w:rsidRDefault="00361EE7" w:rsidP="00361EE7">
            <w:pPr>
              <w:ind w:left="10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pomiarowego lub nr licznika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DB35E3D" w14:textId="0BEED2B8" w:rsidR="00361EE7" w:rsidRPr="00361EE7" w:rsidRDefault="00361EE7" w:rsidP="00361EE7">
            <w:pPr>
              <w:spacing w:line="238" w:lineRule="auto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Data zmiany wielkości</w:t>
            </w:r>
          </w:p>
          <w:p w14:paraId="453342B8" w14:textId="64168BD2" w:rsidR="00361EE7" w:rsidRPr="00361EE7" w:rsidRDefault="00361EE7" w:rsidP="00361EE7">
            <w:pPr>
              <w:ind w:left="169" w:hanging="159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szacowanego  udziału</w:t>
            </w: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4)</w:t>
            </w:r>
          </w:p>
        </w:tc>
        <w:tc>
          <w:tcPr>
            <w:tcW w:w="4956" w:type="dxa"/>
            <w:gridSpan w:val="6"/>
            <w:tcBorders>
              <w:top w:val="single" w:sz="10" w:space="0" w:color="000000"/>
              <w:left w:val="single" w:sz="4" w:space="0" w:color="000000"/>
              <w:bottom w:val="single" w:sz="3" w:space="0" w:color="000000"/>
              <w:right w:val="single" w:sz="10" w:space="0" w:color="000000"/>
            </w:tcBorders>
          </w:tcPr>
          <w:p w14:paraId="5A9370A6" w14:textId="77777777" w:rsidR="00361EE7" w:rsidRPr="00361EE7" w:rsidRDefault="00361EE7" w:rsidP="00361EE7">
            <w:pPr>
              <w:ind w:left="245" w:right="327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Szacowana ilość  ciepła dostarczanego na potrzeby</w:t>
            </w: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>5), 6)</w:t>
            </w: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</w:rPr>
              <w:t xml:space="preserve"> </w:t>
            </w: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470555" w14:paraId="2FC736FE" w14:textId="77777777" w:rsidTr="00470555">
        <w:trPr>
          <w:trHeight w:val="340"/>
        </w:trPr>
        <w:tc>
          <w:tcPr>
            <w:tcW w:w="412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8562BD" w14:textId="77777777" w:rsidR="00361EE7" w:rsidRDefault="00361EE7" w:rsidP="00361EE7"/>
        </w:tc>
        <w:tc>
          <w:tcPr>
            <w:tcW w:w="2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FFC" w14:textId="77777777" w:rsidR="00361EE7" w:rsidRDefault="00361EE7" w:rsidP="00361EE7"/>
        </w:tc>
        <w:tc>
          <w:tcPr>
            <w:tcW w:w="1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70A5" w14:textId="77777777" w:rsidR="00361EE7" w:rsidRDefault="00361EE7" w:rsidP="00361EE7"/>
        </w:tc>
        <w:tc>
          <w:tcPr>
            <w:tcW w:w="3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4B93" w14:textId="77777777" w:rsidR="00361EE7" w:rsidRDefault="00361EE7" w:rsidP="00361EE7"/>
        </w:tc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13E2" w14:textId="77777777" w:rsidR="00361EE7" w:rsidRDefault="00361EE7" w:rsidP="00361EE7"/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5C7189" w14:textId="77777777" w:rsidR="00361EE7" w:rsidRPr="00361EE7" w:rsidRDefault="00361EE7" w:rsidP="00361EE7">
            <w:pPr>
              <w:rPr>
                <w:sz w:val="18"/>
                <w:szCs w:val="20"/>
              </w:rPr>
            </w:pPr>
          </w:p>
        </w:tc>
        <w:tc>
          <w:tcPr>
            <w:tcW w:w="183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F7C6398" w14:textId="5D39901A" w:rsidR="00361EE7" w:rsidRPr="00361EE7" w:rsidRDefault="00361EE7" w:rsidP="00361EE7">
            <w:pPr>
              <w:ind w:right="84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część 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59B5A" w14:textId="045A2026" w:rsidR="00361EE7" w:rsidRDefault="00361EE7" w:rsidP="00361EE7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część 2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C25C36E" w14:textId="108FF819" w:rsidR="00361EE7" w:rsidRDefault="00361EE7" w:rsidP="00361EE7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część 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7)</w:t>
            </w:r>
          </w:p>
        </w:tc>
      </w:tr>
      <w:tr w:rsidR="00470555" w14:paraId="0E890F40" w14:textId="77777777" w:rsidTr="00470555">
        <w:trPr>
          <w:trHeight w:val="816"/>
        </w:trPr>
        <w:tc>
          <w:tcPr>
            <w:tcW w:w="412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895748F" w14:textId="77777777" w:rsidR="00361EE7" w:rsidRDefault="00361EE7" w:rsidP="00361EE7"/>
        </w:tc>
        <w:tc>
          <w:tcPr>
            <w:tcW w:w="2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53F5" w14:textId="77777777" w:rsidR="00361EE7" w:rsidRDefault="00361EE7" w:rsidP="00361EE7"/>
        </w:tc>
        <w:tc>
          <w:tcPr>
            <w:tcW w:w="1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DF2F" w14:textId="77777777" w:rsidR="00361EE7" w:rsidRDefault="00361EE7" w:rsidP="00361EE7"/>
        </w:tc>
        <w:tc>
          <w:tcPr>
            <w:tcW w:w="3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8C740" w14:textId="77777777" w:rsidR="00361EE7" w:rsidRDefault="00361EE7" w:rsidP="00361EE7"/>
        </w:tc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8611" w14:textId="77777777" w:rsidR="00361EE7" w:rsidRDefault="00361EE7" w:rsidP="00361EE7"/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340D46" w14:textId="77777777" w:rsidR="00361EE7" w:rsidRDefault="00361EE7" w:rsidP="00361EE7"/>
        </w:tc>
        <w:tc>
          <w:tcPr>
            <w:tcW w:w="183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7EE11C4" w14:textId="7E2D8396" w:rsidR="00361EE7" w:rsidRPr="00361EE7" w:rsidRDefault="00361EE7" w:rsidP="00361EE7">
            <w:pPr>
              <w:spacing w:line="238" w:lineRule="auto"/>
              <w:ind w:left="8" w:hanging="8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podmiotów, o których mowa w</w:t>
            </w:r>
          </w:p>
          <w:p w14:paraId="632C7626" w14:textId="37253F9F" w:rsidR="00361EE7" w:rsidRPr="00361EE7" w:rsidRDefault="00361EE7" w:rsidP="00361EE7">
            <w:pPr>
              <w:ind w:left="12" w:right="29" w:hanging="12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art. 4 ust. 1 pkt 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ustawy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96EB16" w14:textId="1530BF3F" w:rsidR="00361EE7" w:rsidRPr="00361EE7" w:rsidRDefault="009E0309" w:rsidP="009E0309">
            <w:pPr>
              <w:ind w:right="83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G</w:t>
            </w:r>
            <w:r w:rsidR="00361EE7"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ospodarstw</w:t>
            </w:r>
            <w:r>
              <w:rPr>
                <w:sz w:val="18"/>
                <w:szCs w:val="20"/>
              </w:rPr>
              <w:t xml:space="preserve"> </w:t>
            </w:r>
            <w:r w:rsidR="00361EE7"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domowych w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361EE7"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lokalach</w:t>
            </w:r>
            <w:r>
              <w:rPr>
                <w:sz w:val="18"/>
                <w:szCs w:val="20"/>
              </w:rPr>
              <w:t xml:space="preserve"> </w:t>
            </w:r>
            <w:r w:rsidR="00361EE7"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mieszkalnych i</w:t>
            </w:r>
            <w:r w:rsidR="00361EE7">
              <w:rPr>
                <w:sz w:val="18"/>
                <w:szCs w:val="20"/>
              </w:rPr>
              <w:t xml:space="preserve"> </w:t>
            </w:r>
            <w:r w:rsidR="00361EE7"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361EE7"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potrzeby części</w:t>
            </w:r>
            <w:r>
              <w:rPr>
                <w:sz w:val="18"/>
                <w:szCs w:val="20"/>
              </w:rPr>
              <w:t xml:space="preserve"> </w:t>
            </w:r>
            <w:r w:rsidR="00361EE7"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wspólnych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361EE7"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budynków wielolokalowych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6087BFB" w14:textId="3B82392F" w:rsidR="00361EE7" w:rsidRPr="00361EE7" w:rsidRDefault="00361EE7" w:rsidP="009E0309">
            <w:pPr>
              <w:ind w:right="84"/>
              <w:jc w:val="center"/>
              <w:rPr>
                <w:sz w:val="18"/>
                <w:szCs w:val="20"/>
              </w:rPr>
            </w:pP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inne niż</w:t>
            </w:r>
            <w:r w:rsidR="009E0309">
              <w:rPr>
                <w:sz w:val="18"/>
                <w:szCs w:val="20"/>
              </w:rPr>
              <w:t xml:space="preserve"> </w:t>
            </w: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określone</w:t>
            </w:r>
            <w:r w:rsidR="009E0309">
              <w:rPr>
                <w:sz w:val="18"/>
                <w:szCs w:val="20"/>
              </w:rPr>
              <w:t xml:space="preserve"> </w:t>
            </w:r>
            <w:r w:rsidR="009E0309">
              <w:rPr>
                <w:sz w:val="18"/>
                <w:szCs w:val="20"/>
              </w:rPr>
              <w:br/>
            </w:r>
            <w:r w:rsidRPr="00361EE7">
              <w:rPr>
                <w:rFonts w:ascii="Times New Roman" w:eastAsia="Times New Roman" w:hAnsi="Times New Roman" w:cs="Times New Roman"/>
                <w:sz w:val="18"/>
                <w:szCs w:val="20"/>
              </w:rPr>
              <w:t>w części 1 i części 2</w:t>
            </w:r>
          </w:p>
        </w:tc>
      </w:tr>
      <w:tr w:rsidR="00361EE7" w14:paraId="7B12826F" w14:textId="77777777" w:rsidTr="00470555">
        <w:trPr>
          <w:trHeight w:val="218"/>
        </w:trPr>
        <w:tc>
          <w:tcPr>
            <w:tcW w:w="412" w:type="dxa"/>
            <w:tcBorders>
              <w:top w:val="single" w:sz="4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E9E4365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8C5BD9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C6BDF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33443" w14:textId="77777777" w:rsidR="00361EE7" w:rsidRDefault="00361EE7" w:rsidP="00361EE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8B78B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63B18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DB43" w14:textId="0A259AD9" w:rsidR="00361EE7" w:rsidRDefault="00361EE7" w:rsidP="009E030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GJ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9877B" w14:textId="5FB22AD5" w:rsidR="00361EE7" w:rsidRDefault="00361EE7" w:rsidP="009E03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F7A56" w14:textId="51220977" w:rsidR="00361EE7" w:rsidRDefault="00361EE7" w:rsidP="009E030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GJ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50A70" w14:textId="21D1FD23" w:rsidR="00361EE7" w:rsidRDefault="00361EE7" w:rsidP="009E030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E3252" w14:textId="0FE8F891" w:rsidR="00361EE7" w:rsidRDefault="00361EE7" w:rsidP="009E0309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GJ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77D4024" w14:textId="779485C6" w:rsidR="00361EE7" w:rsidRDefault="00361EE7" w:rsidP="009E0309">
            <w:pPr>
              <w:ind w:left="-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361EE7" w14:paraId="7EB725EE" w14:textId="77777777" w:rsidTr="00470555">
        <w:trPr>
          <w:trHeight w:val="218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022E8F8" w14:textId="4F129864" w:rsidR="00361EE7" w:rsidRPr="00470555" w:rsidRDefault="00361EE7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02353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7E797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2C6DCA" w14:textId="77777777" w:rsidR="00361EE7" w:rsidRDefault="00361EE7" w:rsidP="00361EE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CA172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4A5BB3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C87DE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51F12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5E410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AEA4A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B06BB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52DF259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61EE7" w14:paraId="195EA1AE" w14:textId="77777777" w:rsidTr="00470555">
        <w:trPr>
          <w:trHeight w:val="218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337275A" w14:textId="5E5AD3F8" w:rsidR="00361EE7" w:rsidRDefault="00361EE7" w:rsidP="00470555">
            <w:pPr>
              <w:jc w:val="center"/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D8655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72E2B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2DF72" w14:textId="77777777" w:rsidR="00361EE7" w:rsidRDefault="00361EE7" w:rsidP="00361EE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2D842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F0628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C36DA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108A8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60F77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C1A94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46B25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BFF39F1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61EE7" w14:paraId="03F50EE2" w14:textId="77777777" w:rsidTr="00470555">
        <w:trPr>
          <w:trHeight w:val="218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E6D3C7E" w14:textId="471727B3" w:rsidR="00361EE7" w:rsidRDefault="00361EE7" w:rsidP="00470555">
            <w:pPr>
              <w:jc w:val="center"/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69507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FEC8F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2FA92" w14:textId="77777777" w:rsidR="00361EE7" w:rsidRDefault="00361EE7" w:rsidP="00361EE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39DF5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FC7ED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595C1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EEF1F8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57D74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A9420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13FF5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1BF538C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61EE7" w14:paraId="6C6F8958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6B48B297" w14:textId="7E9C23D2" w:rsidR="00361EE7" w:rsidRPr="00470555" w:rsidRDefault="00361EE7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8376D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33214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50F2C" w14:textId="77777777" w:rsidR="00361EE7" w:rsidRDefault="00361EE7" w:rsidP="00361EE7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33BFA9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C8479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2D3C5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32725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1BCF0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A1ED3" w14:textId="77777777" w:rsidR="00361EE7" w:rsidRDefault="00361EE7" w:rsidP="00361E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D641D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D366FE5" w14:textId="77777777" w:rsidR="00361EE7" w:rsidRDefault="00361EE7" w:rsidP="00361E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70555" w14:paraId="0A22B371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39407C9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B941F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E2488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C42E3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EAAE5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F0861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41657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DDE26A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3DD17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59A5D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FC7EA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62525A9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1B33EFBF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FA86F31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E625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ED47B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A53B7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2A75F0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B4598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97DAF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77585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44C14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77029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6A70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132214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5EA15113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64554B7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FB9D5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919E9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3F175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3126A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61831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AE5A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9B11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C266F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B510E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717308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4056D7C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4FD0B503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A733B6B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B5D2D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25100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A5C0A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9F32D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02F5D1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D1F0D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BD248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FB4C5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6E653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EC24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7DF6272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47FDD556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9F73148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A7CD5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3E3E0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9E2D0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F289F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16142E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1204C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0D98E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6DD2D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0FD0DA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C1C4E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C669F66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6479BBFC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1EFC89A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F6B73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9FAC4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5EF78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0A643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71FC0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9C033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F27E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5A149D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D5D37C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1EE6AF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184889C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6768B9C6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8009414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DA89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78B2B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C1F58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B5428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82632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E37B0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B32FA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F8B11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6FAE5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3F66F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871F8F6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3964DCD5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FD646E9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B4B6F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9C5A8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079D4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E6B8B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08FCE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9C9A6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9A9DD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664D7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778F9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8E5BD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592521C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7AA7A24F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C1545A8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E0717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2B4A6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94674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0BD9D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6F1F9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DB14D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7BAA0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F7C4C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01FDE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33A3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7C2D8DD8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6499CE12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487E134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734D9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3421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A9330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D92CB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56756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A362A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CE6FD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649F4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011DF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A77FE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5B3A3F43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344C67FE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8305D16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01B56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5A64E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9E61D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DAFF6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470DF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AE24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740F2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3294E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046150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62672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FCDC6B2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19DBF1C2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FDAA5E1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A6D7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59DE8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7B1E9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10F50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53779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DD467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A5D2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42A3D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518E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8952E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B8FE1F3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17C79D71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7109347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EEF2F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AF3D3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8AB2F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C197D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AD483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7620F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9A35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BAB19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FD944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ED0D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B9F428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04F4052C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27E5002D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4935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47A85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D0FF7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A53CA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D5D27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B62E0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D370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56AA7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9515A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42A484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05AE25FD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7293C37E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2D7A0962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6C78C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222A0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702A8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DB928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4EA01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12043B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8F312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1D6C1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85C17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1BE1D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2CC73D9F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70555" w14:paraId="462ECC5C" w14:textId="77777777" w:rsidTr="00470555">
        <w:trPr>
          <w:trHeight w:val="227"/>
        </w:trPr>
        <w:tc>
          <w:tcPr>
            <w:tcW w:w="41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03B5798" w14:textId="77777777" w:rsidR="00470555" w:rsidRDefault="00470555" w:rsidP="0047055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C4940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2C65B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09468" w14:textId="77777777" w:rsidR="00470555" w:rsidRDefault="00470555" w:rsidP="00361EE7">
            <w:pPr>
              <w:ind w:righ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A43A8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250C2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0FC50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C8118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17578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47142" w14:textId="77777777" w:rsidR="00470555" w:rsidRDefault="00470555" w:rsidP="00361EE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9C3B3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1F4571E3" w14:textId="77777777" w:rsidR="00470555" w:rsidRDefault="00470555" w:rsidP="00361EE7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CE31224" w14:textId="77777777" w:rsidR="00361EE7" w:rsidRDefault="00361EE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14:paraId="51003172" w14:textId="77777777" w:rsidR="00361EE7" w:rsidRDefault="00361EE7" w:rsidP="009D2384">
      <w:pPr>
        <w:spacing w:after="0" w:line="357" w:lineRule="auto"/>
        <w:ind w:right="66"/>
        <w:jc w:val="center"/>
        <w:rPr>
          <w:rFonts w:ascii="Times New Roman" w:eastAsia="Times New Roman" w:hAnsi="Times New Roman" w:cs="Times New Roman"/>
          <w:sz w:val="20"/>
        </w:rPr>
        <w:sectPr w:rsidR="00361EE7" w:rsidSect="00361EE7">
          <w:pgSz w:w="16838" w:h="11906" w:orient="landscape"/>
          <w:pgMar w:top="426" w:right="1418" w:bottom="1418" w:left="1418" w:header="709" w:footer="709" w:gutter="0"/>
          <w:cols w:space="708"/>
          <w:docGrid w:linePitch="360"/>
        </w:sectPr>
      </w:pPr>
    </w:p>
    <w:p w14:paraId="6204B622" w14:textId="64903F8E" w:rsidR="00896C39" w:rsidRDefault="00896C39" w:rsidP="009D2384">
      <w:pPr>
        <w:spacing w:after="0" w:line="357" w:lineRule="auto"/>
        <w:ind w:right="66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Jestem świadomy odpowiedzialności karnej za złożenie fałszywego oświadczenia wynikającej z art. 233 § 6 ustawy z dnia 6 czerwca 1997 r. – Kodeks karny.</w:t>
      </w:r>
    </w:p>
    <w:p w14:paraId="69CC29BD" w14:textId="77777777" w:rsidR="00896C39" w:rsidRDefault="00896C39" w:rsidP="00896C39">
      <w:pPr>
        <w:spacing w:after="98"/>
        <w:ind w:left="17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6A2D5F" w14:textId="77777777" w:rsidR="00896C39" w:rsidRDefault="00896C39" w:rsidP="00896C39">
      <w:pPr>
        <w:spacing w:after="96"/>
        <w:ind w:left="17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5B7D0F" w14:textId="77777777" w:rsidR="00896C39" w:rsidRDefault="00896C39" w:rsidP="00896C39">
      <w:pPr>
        <w:spacing w:after="132"/>
        <w:ind w:left="17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……………………….  …………….           …………………………………………….. </w:t>
      </w:r>
    </w:p>
    <w:p w14:paraId="5CD9A9B3" w14:textId="4E690E3D" w:rsidR="00896C39" w:rsidRDefault="00896C39" w:rsidP="00FB60BE">
      <w:pPr>
        <w:spacing w:after="98"/>
        <w:ind w:left="1418" w:right="1114" w:hanging="10"/>
      </w:pPr>
      <w:r>
        <w:rPr>
          <w:rFonts w:ascii="Times New Roman" w:eastAsia="Times New Roman" w:hAnsi="Times New Roman" w:cs="Times New Roman"/>
          <w:sz w:val="20"/>
        </w:rPr>
        <w:t>Miejscowość                  Data                                            Podpis</w:t>
      </w:r>
      <w:r>
        <w:rPr>
          <w:rFonts w:ascii="Times New Roman" w:eastAsia="Times New Roman" w:hAnsi="Times New Roman" w:cs="Times New Roman"/>
          <w:sz w:val="20"/>
          <w:vertAlign w:val="superscript"/>
        </w:rPr>
        <w:t>8)</w:t>
      </w:r>
    </w:p>
    <w:p w14:paraId="0DB2ED57" w14:textId="2D2F1448" w:rsidR="00896C39" w:rsidRDefault="00896C39" w:rsidP="00FB60BE">
      <w:pPr>
        <w:spacing w:after="0"/>
        <w:ind w:left="1079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  </w:t>
      </w:r>
    </w:p>
    <w:p w14:paraId="0229D4BE" w14:textId="19D3348C" w:rsidR="00FB60BE" w:rsidRDefault="00FB60BE" w:rsidP="00FB60BE">
      <w:pPr>
        <w:spacing w:after="0"/>
        <w:ind w:left="1079"/>
        <w:rPr>
          <w:rFonts w:ascii="Times New Roman" w:eastAsia="Times New Roman" w:hAnsi="Times New Roman" w:cs="Times New Roman"/>
          <w:sz w:val="17"/>
        </w:rPr>
      </w:pPr>
    </w:p>
    <w:p w14:paraId="5693A931" w14:textId="77777777" w:rsidR="00FB60BE" w:rsidRDefault="00FB60BE" w:rsidP="00FB60BE">
      <w:pPr>
        <w:spacing w:after="0"/>
        <w:ind w:left="1079"/>
      </w:pPr>
    </w:p>
    <w:p w14:paraId="2447CB98" w14:textId="7721D759" w:rsidR="00896C39" w:rsidRPr="004E6C5D" w:rsidRDefault="00896C39" w:rsidP="00FB60BE">
      <w:pPr>
        <w:spacing w:after="0"/>
        <w:rPr>
          <w:spacing w:val="28"/>
        </w:rPr>
      </w:pPr>
      <w:r w:rsidRPr="004E6C5D">
        <w:rPr>
          <w:rFonts w:ascii="Times New Roman" w:eastAsia="Times New Roman" w:hAnsi="Times New Roman" w:cs="Times New Roman"/>
          <w:b/>
          <w:spacing w:val="28"/>
          <w:sz w:val="17"/>
        </w:rPr>
        <w:t xml:space="preserve">Objaśnienia: </w:t>
      </w:r>
    </w:p>
    <w:p w14:paraId="715A4767" w14:textId="77777777" w:rsidR="00896C39" w:rsidRDefault="00896C39" w:rsidP="00FB60BE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1)  </w:t>
      </w:r>
    </w:p>
    <w:p w14:paraId="2F723BAC" w14:textId="77777777" w:rsidR="00896C39" w:rsidRDefault="00896C39" w:rsidP="00FB60BE">
      <w:pPr>
        <w:spacing w:after="4" w:line="248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Niniejsze oświadczenie jest składane sprzedawcy ciepła, z którym odbiorca ciepła zawiera albo ma zawartą umowę sprzedaży ciepła. </w:t>
      </w:r>
    </w:p>
    <w:p w14:paraId="4C67F5B3" w14:textId="77777777" w:rsidR="00896C39" w:rsidRDefault="00896C39" w:rsidP="00FB60BE">
      <w:pPr>
        <w:spacing w:after="0"/>
      </w:pPr>
      <w:r>
        <w:rPr>
          <w:rFonts w:ascii="Times New Roman" w:eastAsia="Times New Roman" w:hAnsi="Times New Roman" w:cs="Times New Roman"/>
          <w:sz w:val="11"/>
        </w:rPr>
        <w:t>2)</w:t>
      </w:r>
    </w:p>
    <w:p w14:paraId="4B49A10E" w14:textId="465F6F16" w:rsidR="00896C39" w:rsidRDefault="00896C39" w:rsidP="00FB60BE">
      <w:pPr>
        <w:spacing w:after="4" w:line="248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Należy podać: nazwę firmy, pod którą działa odbiorca ciepła, adres siedziby odbiorcy ciepła oraz, o ile je posiada: adres e-mail, numer telefonu odbiorcy ciepła, numer identyfikacji podatkowej (NIP) i numer REGON. </w:t>
      </w:r>
    </w:p>
    <w:p w14:paraId="62B4656F" w14:textId="77777777" w:rsidR="00896C39" w:rsidRDefault="00896C39" w:rsidP="00FB60BE">
      <w:pPr>
        <w:spacing w:after="0"/>
      </w:pPr>
      <w:r>
        <w:rPr>
          <w:rFonts w:ascii="Times New Roman" w:eastAsia="Times New Roman" w:hAnsi="Times New Roman" w:cs="Times New Roman"/>
          <w:sz w:val="11"/>
        </w:rPr>
        <w:t>3)</w:t>
      </w:r>
    </w:p>
    <w:p w14:paraId="3DA43AE0" w14:textId="77777777" w:rsidR="00896C39" w:rsidRDefault="00896C39" w:rsidP="00FB60BE">
      <w:pPr>
        <w:spacing w:after="4" w:line="248" w:lineRule="auto"/>
        <w:ind w:left="142" w:right="108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 Właściwe podkreślić. </w:t>
      </w:r>
    </w:p>
    <w:p w14:paraId="60737E43" w14:textId="77777777" w:rsidR="00896C39" w:rsidRDefault="00896C39" w:rsidP="00FB60BE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4) </w:t>
      </w:r>
    </w:p>
    <w:p w14:paraId="49BFB6D7" w14:textId="77777777" w:rsidR="00896C39" w:rsidRDefault="00896C39" w:rsidP="00FB60BE">
      <w:pPr>
        <w:spacing w:after="4" w:line="248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W przypadku braku zmiany wielkości szacowanego udziału należy wpisać datę początkową obowiązywania możliwości stosowania średniej ceny wytwarzania ciepła z rekompensatą. </w:t>
      </w:r>
    </w:p>
    <w:p w14:paraId="5AD64287" w14:textId="77777777" w:rsidR="00896C39" w:rsidRDefault="00896C39" w:rsidP="00FB60BE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5) </w:t>
      </w:r>
    </w:p>
    <w:p w14:paraId="68C30883" w14:textId="77777777" w:rsidR="00896C39" w:rsidRDefault="00896C39" w:rsidP="00FB60BE">
      <w:pPr>
        <w:spacing w:after="4" w:line="248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Określenie szacowanej ilości ciepła jest dokonywane przez odbiorcę zgodnie z zasadami określonymi  w art. 45a ustawy z dnia 10 kwietnia 1997 r. – Prawo energetyczne (Dz. U. z 2022 r. poz. 1385, z późn. zm.) lub z uwzględnieniem powierzchni lokali mieszkalnych i użytkowych, charakteru prowadzonej w nich działalności oraz posiadanych danych historycznych. </w:t>
      </w:r>
    </w:p>
    <w:p w14:paraId="1D2A70C5" w14:textId="77777777" w:rsidR="00896C39" w:rsidRDefault="00896C39" w:rsidP="00FB60BE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6) </w:t>
      </w:r>
    </w:p>
    <w:p w14:paraId="0034ED9E" w14:textId="77777777" w:rsidR="00896C39" w:rsidRDefault="00896C39" w:rsidP="00FB60BE">
      <w:pPr>
        <w:spacing w:after="4" w:line="248" w:lineRule="auto"/>
        <w:ind w:left="142" w:right="1081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Udział procentowy szacowanej ilości ciepła pobranego z danego punktu pomiarowego. </w:t>
      </w:r>
    </w:p>
    <w:p w14:paraId="098C74C8" w14:textId="77777777" w:rsidR="00896C39" w:rsidRDefault="00896C39" w:rsidP="00FB60BE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7) </w:t>
      </w:r>
    </w:p>
    <w:p w14:paraId="6C68E0D7" w14:textId="77777777" w:rsidR="00896C39" w:rsidRDefault="00896C39" w:rsidP="00FB60BE">
      <w:pPr>
        <w:spacing w:after="4" w:line="248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Szacowana w tej części ilość i udział dostarczanego ciepła dotyczy ciepła dostarczanego na potrzeby   jednostek lub podmiotów, które nie mają umowy zawartej bezpośrednio ze sprzedawcą ciepła. </w:t>
      </w:r>
    </w:p>
    <w:p w14:paraId="0E868B90" w14:textId="77777777" w:rsidR="00896C39" w:rsidRDefault="00896C39" w:rsidP="00FB60BE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8) </w:t>
      </w:r>
    </w:p>
    <w:p w14:paraId="749DEB39" w14:textId="0B55B804" w:rsidR="001A609B" w:rsidRDefault="00896C39" w:rsidP="00FB60BE">
      <w:pPr>
        <w:spacing w:after="4" w:line="248" w:lineRule="auto"/>
        <w:ind w:left="142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Należy złożyć podpis własnoręczny, kwalifikowany podpis elektroniczny, podpis zaufany albo podpis osobisty osoby uprawnionej do reprezentowania podmiotów składających oświadczenie.   </w:t>
      </w:r>
    </w:p>
    <w:sectPr w:rsidR="001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59E"/>
    <w:multiLevelType w:val="hybridMultilevel"/>
    <w:tmpl w:val="E62A5FAA"/>
    <w:lvl w:ilvl="0" w:tplc="6890D764">
      <w:start w:val="1"/>
      <w:numFmt w:val="decimal"/>
      <w:lvlText w:val="%1)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6FACE">
      <w:start w:val="1"/>
      <w:numFmt w:val="lowerLetter"/>
      <w:lvlText w:val="%2)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6B966">
      <w:start w:val="1"/>
      <w:numFmt w:val="lowerRoman"/>
      <w:lvlText w:val="%3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03790">
      <w:start w:val="1"/>
      <w:numFmt w:val="decimal"/>
      <w:lvlText w:val="%4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32D142">
      <w:start w:val="1"/>
      <w:numFmt w:val="lowerLetter"/>
      <w:lvlText w:val="%5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FCBAF4">
      <w:start w:val="1"/>
      <w:numFmt w:val="lowerRoman"/>
      <w:lvlText w:val="%6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65484">
      <w:start w:val="1"/>
      <w:numFmt w:val="decimal"/>
      <w:lvlText w:val="%7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78E4D4">
      <w:start w:val="1"/>
      <w:numFmt w:val="lowerLetter"/>
      <w:lvlText w:val="%8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A5328">
      <w:start w:val="1"/>
      <w:numFmt w:val="lowerRoman"/>
      <w:lvlText w:val="%9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82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39"/>
    <w:rsid w:val="001A609B"/>
    <w:rsid w:val="00361EE7"/>
    <w:rsid w:val="00367CA8"/>
    <w:rsid w:val="00470555"/>
    <w:rsid w:val="004E6C5D"/>
    <w:rsid w:val="00896C39"/>
    <w:rsid w:val="009D2384"/>
    <w:rsid w:val="009E0309"/>
    <w:rsid w:val="00F30677"/>
    <w:rsid w:val="00F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BD96"/>
  <w15:chartTrackingRefBased/>
  <w15:docId w15:val="{54E2E5E5-486C-43CD-83C4-7433EEF6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3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96C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Fijałkowski</dc:creator>
  <cp:keywords/>
  <dc:description/>
  <cp:lastModifiedBy>Marek Fijałkowski</cp:lastModifiedBy>
  <cp:revision>5</cp:revision>
  <dcterms:created xsi:type="dcterms:W3CDTF">2022-09-22T05:03:00Z</dcterms:created>
  <dcterms:modified xsi:type="dcterms:W3CDTF">2022-09-22T07:27:00Z</dcterms:modified>
</cp:coreProperties>
</file>